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96F0B5" w14:textId="77777777" w:rsidR="004A5621" w:rsidRPr="00C65AE9" w:rsidRDefault="004A5621" w:rsidP="004A5621">
      <w:pPr>
        <w:spacing w:after="204" w:line="216" w:lineRule="auto"/>
        <w:ind w:left="88" w:right="78" w:hanging="10"/>
        <w:jc w:val="center"/>
        <w:rPr>
          <w:rFonts w:ascii="Arial" w:hAnsi="Arial" w:cs="Arial"/>
        </w:rPr>
      </w:pPr>
      <w:bookmarkStart w:id="0" w:name="_GoBack"/>
      <w:bookmarkEnd w:id="0"/>
      <w:r w:rsidRPr="00C65AE9">
        <w:rPr>
          <w:rFonts w:ascii="Arial" w:hAnsi="Arial" w:cs="Arial"/>
        </w:rPr>
        <w:t xml:space="preserve">Texto aprobado en primer debate en la Comisión Primera Permanente del Plan de Desarrollo y Ordenamiento </w:t>
      </w:r>
      <w:r w:rsidR="00C64B59">
        <w:rPr>
          <w:rFonts w:ascii="Arial" w:hAnsi="Arial" w:cs="Arial"/>
        </w:rPr>
        <w:t>Territorial en sesión del día 3</w:t>
      </w:r>
      <w:r w:rsidR="002E0D93">
        <w:rPr>
          <w:rFonts w:ascii="Arial" w:hAnsi="Arial" w:cs="Arial"/>
        </w:rPr>
        <w:t xml:space="preserve"> de junio</w:t>
      </w:r>
      <w:r w:rsidRPr="00C65AE9">
        <w:rPr>
          <w:rFonts w:ascii="Arial" w:hAnsi="Arial" w:cs="Arial"/>
        </w:rPr>
        <w:t xml:space="preserve"> de 2025</w:t>
      </w:r>
    </w:p>
    <w:p w14:paraId="2B9D1AD5" w14:textId="77777777" w:rsidR="004A5621" w:rsidRPr="00C65AE9" w:rsidRDefault="004A5621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</w:p>
    <w:p w14:paraId="451B375E" w14:textId="77777777" w:rsidR="002D70B7" w:rsidRPr="002D70B7" w:rsidRDefault="002C7A7D" w:rsidP="002D70B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  <w:r>
        <w:rPr>
          <w:rFonts w:ascii="Arial" w:hAnsi="Arial" w:cs="Arial"/>
          <w:b/>
          <w:bCs/>
          <w:color w:val="0A0A0A"/>
        </w:rPr>
        <w:t>PROYECTO</w:t>
      </w:r>
      <w:r w:rsidR="009B2CCA">
        <w:rPr>
          <w:rFonts w:ascii="Arial" w:hAnsi="Arial" w:cs="Arial"/>
          <w:b/>
          <w:bCs/>
          <w:color w:val="0A0A0A"/>
        </w:rPr>
        <w:t xml:space="preserve"> DE ACUERDO 475</w:t>
      </w:r>
      <w:r w:rsidR="004A5621" w:rsidRPr="00C65AE9">
        <w:rPr>
          <w:rFonts w:ascii="Arial" w:hAnsi="Arial" w:cs="Arial"/>
          <w:b/>
          <w:bCs/>
          <w:color w:val="0A0A0A"/>
        </w:rPr>
        <w:t xml:space="preserve"> DE 2025</w:t>
      </w:r>
    </w:p>
    <w:p w14:paraId="4027F0C2" w14:textId="77777777" w:rsidR="002D70B7" w:rsidRPr="002D70B7" w:rsidRDefault="002D70B7" w:rsidP="002D70B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574C139F" w14:textId="77777777" w:rsidR="002F4CF6" w:rsidRPr="00370FEA" w:rsidRDefault="00370FEA" w:rsidP="00370F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s-CO"/>
        </w:rPr>
      </w:pPr>
      <w:r w:rsidRPr="00370FEA">
        <w:rPr>
          <w:rFonts w:ascii="Arial" w:hAnsi="Arial" w:cs="Arial"/>
          <w:b/>
          <w:bCs/>
          <w:color w:val="000000"/>
          <w:lang w:val="es-CO"/>
        </w:rPr>
        <w:t>"POR EL CUAL SE ESTABLECEN MEDIDAS DE RECONOCIMIENTO DE LA LABOR DE LOS OPERARIOS DE BARRIDO Y LIMPIEZA EN VÍAS, ÁREAS PÚBLICAS, RECOLECCIÓN Y TRANSPORTE DE RESIDUOS DEL SERVICIO PÚBLICO DE ASEO EN BOGOTÁ”</w:t>
      </w:r>
    </w:p>
    <w:p w14:paraId="1C99B01A" w14:textId="77777777" w:rsidR="00370FEA" w:rsidRDefault="00370FEA" w:rsidP="002D70B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CO"/>
        </w:rPr>
      </w:pPr>
    </w:p>
    <w:p w14:paraId="4F059A27" w14:textId="77777777" w:rsidR="00C80DAB" w:rsidRPr="00E53A64" w:rsidRDefault="00C80DAB" w:rsidP="002D70B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lang w:val="es-CO"/>
        </w:rPr>
      </w:pPr>
      <w:r w:rsidRPr="00E53A64">
        <w:rPr>
          <w:rFonts w:ascii="Arial" w:hAnsi="Arial" w:cs="Arial"/>
          <w:b/>
          <w:bCs/>
          <w:color w:val="000000"/>
          <w:lang w:val="es-CO"/>
        </w:rPr>
        <w:t>EL CONCEJO DE BOGOTÁ D.C.</w:t>
      </w:r>
    </w:p>
    <w:p w14:paraId="24F7B9AA" w14:textId="77777777" w:rsidR="00370FEA" w:rsidRPr="00370FEA" w:rsidRDefault="00370FEA" w:rsidP="00370F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CO"/>
        </w:rPr>
      </w:pPr>
    </w:p>
    <w:p w14:paraId="4E9A6D06" w14:textId="77777777" w:rsidR="002D70B7" w:rsidRPr="002D70B7" w:rsidRDefault="00370FEA" w:rsidP="00370F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lang w:val="es-CO"/>
        </w:rPr>
      </w:pPr>
      <w:r w:rsidRPr="00370FEA">
        <w:rPr>
          <w:rFonts w:ascii="Arial" w:hAnsi="Arial" w:cs="Arial"/>
          <w:color w:val="000000"/>
          <w:lang w:val="es-CO"/>
        </w:rPr>
        <w:t>En ejercicio de sus atribuciones constitucionales y legales y, en especial de las que le confiere el numeral 1 y 25 del artículo 12 del Decreto Ley 1421 de 1993.</w:t>
      </w:r>
    </w:p>
    <w:p w14:paraId="155556D9" w14:textId="77777777" w:rsidR="00370FEA" w:rsidRDefault="00370FEA" w:rsidP="00F81E80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lang w:val="es-CO"/>
        </w:rPr>
      </w:pPr>
    </w:p>
    <w:p w14:paraId="05F18A3E" w14:textId="77777777" w:rsidR="00F81E80" w:rsidRDefault="00F81E80" w:rsidP="00F81E80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lang w:val="es-CO"/>
        </w:rPr>
      </w:pPr>
      <w:r>
        <w:rPr>
          <w:rFonts w:ascii="Arial-BoldMT" w:hAnsi="Arial-BoldMT" w:cs="Arial-BoldMT"/>
          <w:b/>
          <w:bCs/>
          <w:lang w:val="es-CO"/>
        </w:rPr>
        <w:t>ACUERDA:</w:t>
      </w:r>
    </w:p>
    <w:p w14:paraId="1E5123F9" w14:textId="77777777" w:rsidR="00370FEA" w:rsidRDefault="00370FEA" w:rsidP="00F81E80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lang w:val="es-CO"/>
        </w:rPr>
      </w:pPr>
    </w:p>
    <w:p w14:paraId="29DDCAD2" w14:textId="77777777" w:rsidR="00290330" w:rsidRPr="00290330" w:rsidRDefault="00290330" w:rsidP="002903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s-CO"/>
        </w:rPr>
      </w:pPr>
    </w:p>
    <w:p w14:paraId="3CBA9914" w14:textId="77777777" w:rsidR="00290330" w:rsidRPr="00290330" w:rsidRDefault="00290330" w:rsidP="006D6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290330">
        <w:rPr>
          <w:rFonts w:ascii="Times New Roman" w:hAnsi="Times New Roman" w:cs="Times New Roman"/>
          <w:color w:val="000000"/>
          <w:sz w:val="24"/>
          <w:szCs w:val="24"/>
          <w:lang w:val="es-CO"/>
        </w:rPr>
        <w:t xml:space="preserve"> </w:t>
      </w:r>
      <w:r w:rsidRPr="00290330">
        <w:rPr>
          <w:rFonts w:ascii="Arial" w:hAnsi="Arial" w:cs="Arial"/>
          <w:b/>
          <w:bCs/>
          <w:color w:val="000000"/>
          <w:lang w:val="es-CO"/>
        </w:rPr>
        <w:t xml:space="preserve">Artículo 1. Objeto. </w:t>
      </w:r>
      <w:r w:rsidRPr="00290330">
        <w:rPr>
          <w:rFonts w:ascii="Arial" w:hAnsi="Arial" w:cs="Arial"/>
          <w:color w:val="000000"/>
          <w:lang w:val="es-CO"/>
        </w:rPr>
        <w:t xml:space="preserve">Adelantar acciones afirmativas que dignifiquen la labor de los operarios de barrido y limpieza en vías, áreas públicas, así como, en procesos de recolección y transporte de residuos del servicio público de aseo en Bogotá mediante la institucionalización del “Día del operario de barrido y recolección” cada 3 de noviembre a nivel distrital y la instauración de medidas y servicios para sus trabajadores. </w:t>
      </w:r>
    </w:p>
    <w:p w14:paraId="5D8F7658" w14:textId="77777777" w:rsidR="00290330" w:rsidRPr="006D6B78" w:rsidRDefault="00290330" w:rsidP="006D6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14:paraId="63BC0541" w14:textId="77777777" w:rsidR="00290330" w:rsidRPr="00290330" w:rsidRDefault="00290330" w:rsidP="006D6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290330">
        <w:rPr>
          <w:rFonts w:ascii="Arial" w:hAnsi="Arial" w:cs="Arial"/>
          <w:b/>
          <w:bCs/>
          <w:color w:val="000000"/>
          <w:lang w:val="es-CO"/>
        </w:rPr>
        <w:t>Artículo 2. Beneficiarios</w:t>
      </w:r>
      <w:r w:rsidRPr="00290330">
        <w:rPr>
          <w:rFonts w:ascii="Arial" w:hAnsi="Arial" w:cs="Arial"/>
          <w:color w:val="000000"/>
          <w:lang w:val="es-CO"/>
        </w:rPr>
        <w:t>. Los trabajadores y sus familias serán los beneficiarios de las actividades de las que se refiere el</w:t>
      </w:r>
      <w:r w:rsidR="00B76CA6">
        <w:rPr>
          <w:rFonts w:ascii="Arial" w:hAnsi="Arial" w:cs="Arial"/>
          <w:color w:val="000000"/>
          <w:lang w:val="es-CO"/>
        </w:rPr>
        <w:t xml:space="preserve"> artículo primero del presente A</w:t>
      </w:r>
      <w:r w:rsidRPr="00290330">
        <w:rPr>
          <w:rFonts w:ascii="Arial" w:hAnsi="Arial" w:cs="Arial"/>
          <w:color w:val="000000"/>
          <w:lang w:val="es-CO"/>
        </w:rPr>
        <w:t xml:space="preserve">cuerdo en el servicio público de aseo de la ciudad de Bogotá. </w:t>
      </w:r>
    </w:p>
    <w:p w14:paraId="3F226F0C" w14:textId="77777777" w:rsidR="00290330" w:rsidRPr="006D6B78" w:rsidRDefault="00290330" w:rsidP="006D6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14:paraId="270AF06F" w14:textId="77777777" w:rsidR="00290330" w:rsidRPr="00290330" w:rsidRDefault="00290330" w:rsidP="006D6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290330">
        <w:rPr>
          <w:rFonts w:ascii="Arial" w:hAnsi="Arial" w:cs="Arial"/>
          <w:b/>
          <w:bCs/>
          <w:color w:val="000000"/>
          <w:lang w:val="es-CO"/>
        </w:rPr>
        <w:t xml:space="preserve">ARTÍCULO 3. Día Del Operario De Barrido Y Recolección. </w:t>
      </w:r>
      <w:r w:rsidRPr="00290330">
        <w:rPr>
          <w:rFonts w:ascii="Arial" w:hAnsi="Arial" w:cs="Arial"/>
          <w:color w:val="000000"/>
          <w:lang w:val="es-CO"/>
        </w:rPr>
        <w:t xml:space="preserve">Se establecerá el 3 de noviembre de cada año en la ciudad de Bogotá como el Día del Operario de Barrido y Recolección, adelantando actos, ceremonias o eventos públicos que conmemoren su rol como protectores del medio ambiente, agentes activos en la construcción de territorios para la vida y trabajadores esenciales en el saneamiento de la ciudad. </w:t>
      </w:r>
    </w:p>
    <w:p w14:paraId="69B69A54" w14:textId="77777777" w:rsidR="00290330" w:rsidRPr="006D6B78" w:rsidRDefault="00290330" w:rsidP="006D6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14:paraId="1D4B77B6" w14:textId="77777777" w:rsidR="00290330" w:rsidRPr="00290330" w:rsidRDefault="00290330" w:rsidP="006D6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290330">
        <w:rPr>
          <w:rFonts w:ascii="Arial" w:hAnsi="Arial" w:cs="Arial"/>
          <w:b/>
          <w:bCs/>
          <w:color w:val="000000"/>
          <w:lang w:val="es-CO"/>
        </w:rPr>
        <w:t xml:space="preserve">ARTÍCULO 4. Oferta Institucional. </w:t>
      </w:r>
      <w:r w:rsidRPr="00290330">
        <w:rPr>
          <w:rFonts w:ascii="Arial" w:hAnsi="Arial" w:cs="Arial"/>
          <w:color w:val="000000"/>
          <w:lang w:val="es-CO"/>
        </w:rPr>
        <w:t>La Administración Distrital en cabeza de la</w:t>
      </w:r>
      <w:r w:rsidR="005D74F6">
        <w:rPr>
          <w:rFonts w:ascii="Arial" w:hAnsi="Arial" w:cs="Arial"/>
          <w:color w:val="000000"/>
          <w:lang w:val="es-CO"/>
        </w:rPr>
        <w:t xml:space="preserve"> Unidad Administrativa Especial de Servicios Públicos</w:t>
      </w:r>
      <w:r w:rsidRPr="00290330">
        <w:rPr>
          <w:rFonts w:ascii="Arial" w:hAnsi="Arial" w:cs="Arial"/>
          <w:color w:val="000000"/>
          <w:lang w:val="es-CO"/>
        </w:rPr>
        <w:t xml:space="preserve"> </w:t>
      </w:r>
      <w:r w:rsidR="005D74F6">
        <w:rPr>
          <w:rFonts w:ascii="Arial" w:hAnsi="Arial" w:cs="Arial"/>
          <w:color w:val="000000"/>
          <w:lang w:val="es-CO"/>
        </w:rPr>
        <w:t>–</w:t>
      </w:r>
      <w:r w:rsidRPr="00290330">
        <w:rPr>
          <w:rFonts w:ascii="Arial" w:hAnsi="Arial" w:cs="Arial"/>
          <w:color w:val="000000"/>
          <w:lang w:val="es-CO"/>
        </w:rPr>
        <w:t>UAESP</w:t>
      </w:r>
      <w:r w:rsidR="005D74F6">
        <w:rPr>
          <w:rFonts w:ascii="Arial" w:hAnsi="Arial" w:cs="Arial"/>
          <w:color w:val="000000"/>
          <w:lang w:val="es-CO"/>
        </w:rPr>
        <w:t>-</w:t>
      </w:r>
      <w:r w:rsidRPr="00290330">
        <w:rPr>
          <w:rFonts w:ascii="Arial" w:hAnsi="Arial" w:cs="Arial"/>
          <w:color w:val="000000"/>
          <w:lang w:val="es-CO"/>
        </w:rPr>
        <w:t xml:space="preserve">, la Secretaría de Educación del Distrito y la Secretaría Distrital de Integración Social generarán medidas de articulación para la divulgación de la oferta de servicios para la primera infancia de los hijos e hijas de los operarios de barrido, limpieza de vías, áreas públicas, recolección y transporte de residuos del servicio público de aseo en Bogotá. </w:t>
      </w:r>
    </w:p>
    <w:p w14:paraId="733C49DF" w14:textId="77777777" w:rsidR="006727AB" w:rsidRPr="006D6B78" w:rsidRDefault="006727AB" w:rsidP="006D6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</w:p>
    <w:p w14:paraId="6AEAD829" w14:textId="77777777" w:rsidR="00290330" w:rsidRPr="00290330" w:rsidRDefault="00290330" w:rsidP="006D6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290330">
        <w:rPr>
          <w:rFonts w:ascii="Arial" w:hAnsi="Arial" w:cs="Arial"/>
          <w:color w:val="000000"/>
          <w:lang w:val="es-CO"/>
        </w:rPr>
        <w:t xml:space="preserve">De igual forma, con el sector salud se </w:t>
      </w:r>
      <w:r w:rsidR="000F3A07" w:rsidRPr="00290330">
        <w:rPr>
          <w:rFonts w:ascii="Arial" w:hAnsi="Arial" w:cs="Arial"/>
          <w:color w:val="000000"/>
          <w:lang w:val="es-CO"/>
        </w:rPr>
        <w:t>motivarán</w:t>
      </w:r>
      <w:r w:rsidRPr="00290330">
        <w:rPr>
          <w:rFonts w:ascii="Arial" w:hAnsi="Arial" w:cs="Arial"/>
          <w:color w:val="000000"/>
          <w:lang w:val="es-CO"/>
        </w:rPr>
        <w:t xml:space="preserve"> acciones con las ARL para el cuidado de la salud, de prevención y gestión inherente a su actividad laboral. </w:t>
      </w:r>
    </w:p>
    <w:p w14:paraId="4E73892A" w14:textId="77777777" w:rsidR="00290330" w:rsidRPr="006D6B78" w:rsidRDefault="00290330" w:rsidP="006D6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14:paraId="4161FC3B" w14:textId="77777777" w:rsidR="00370FEA" w:rsidRPr="006D6B78" w:rsidRDefault="00290330" w:rsidP="006D6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6D6B78">
        <w:rPr>
          <w:rFonts w:ascii="Arial" w:hAnsi="Arial" w:cs="Arial"/>
          <w:b/>
          <w:bCs/>
          <w:color w:val="000000"/>
          <w:lang w:val="es-CO"/>
        </w:rPr>
        <w:t xml:space="preserve">ARTÍCULO 5. Fortalecimiento A La Organización Social. </w:t>
      </w:r>
      <w:r w:rsidR="000F3A07">
        <w:rPr>
          <w:rFonts w:ascii="Arial" w:hAnsi="Arial" w:cs="Arial"/>
          <w:color w:val="000000"/>
          <w:lang w:val="es-CO"/>
        </w:rPr>
        <w:t>La Administración D</w:t>
      </w:r>
      <w:r w:rsidRPr="006D6B78">
        <w:rPr>
          <w:rFonts w:ascii="Arial" w:hAnsi="Arial" w:cs="Arial"/>
          <w:color w:val="000000"/>
          <w:lang w:val="es-CO"/>
        </w:rPr>
        <w:t>istrital en cabeza del Instituto Distrital de Participación y Acción Comunal, pondrá a disposición de los operarios de barrido y limpieza de vías y áreas públicas y recolección y transporte de residuos</w:t>
      </w:r>
    </w:p>
    <w:p w14:paraId="67163374" w14:textId="77777777" w:rsidR="00BD17F2" w:rsidRPr="006D6B78" w:rsidRDefault="00BD17F2" w:rsidP="006D6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</w:p>
    <w:p w14:paraId="59C0E90B" w14:textId="77777777" w:rsidR="00BD17F2" w:rsidRPr="00BD17F2" w:rsidRDefault="00BD17F2" w:rsidP="006D6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BD17F2">
        <w:rPr>
          <w:rFonts w:ascii="Arial" w:hAnsi="Arial" w:cs="Arial"/>
          <w:color w:val="000000"/>
          <w:lang w:val="es-CO"/>
        </w:rPr>
        <w:lastRenderedPageBreak/>
        <w:t xml:space="preserve">del servicio público de aseo en Bogotá, el modelo de fortalecimiento para las organizaciones sociales. </w:t>
      </w:r>
    </w:p>
    <w:p w14:paraId="58B92728" w14:textId="77777777" w:rsidR="0020323B" w:rsidRDefault="0020323B" w:rsidP="006D6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14:paraId="52201367" w14:textId="77777777" w:rsidR="00BD17F2" w:rsidRPr="00BD17F2" w:rsidRDefault="00BD17F2" w:rsidP="006D6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BD17F2">
        <w:rPr>
          <w:rFonts w:ascii="Arial" w:hAnsi="Arial" w:cs="Arial"/>
          <w:b/>
          <w:bCs/>
          <w:color w:val="000000"/>
          <w:lang w:val="es-CO"/>
        </w:rPr>
        <w:t xml:space="preserve">Artículo 6. Estrategia De Solidaridad Social. </w:t>
      </w:r>
      <w:r w:rsidR="0020323B">
        <w:rPr>
          <w:rFonts w:ascii="Arial" w:hAnsi="Arial" w:cs="Arial"/>
          <w:color w:val="000000"/>
          <w:lang w:val="es-CO"/>
        </w:rPr>
        <w:t>La Administración D</w:t>
      </w:r>
      <w:r w:rsidRPr="00BD17F2">
        <w:rPr>
          <w:rFonts w:ascii="Arial" w:hAnsi="Arial" w:cs="Arial"/>
          <w:color w:val="000000"/>
          <w:lang w:val="es-CO"/>
        </w:rPr>
        <w:t xml:space="preserve">istrital, en cabeza de la Unidad Administrativa Especial de Servicios Públicos podrá incluir en su Programa de Cultura Ciudadana acciones dirigidas a reconocer el aporte en la construcción y el saneamiento de los territorios de la población descrita en el Artículo 2. </w:t>
      </w:r>
    </w:p>
    <w:p w14:paraId="33954982" w14:textId="77777777" w:rsidR="008E137D" w:rsidRDefault="008E137D" w:rsidP="006D6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</w:p>
    <w:p w14:paraId="0131DA12" w14:textId="77777777" w:rsidR="00BD17F2" w:rsidRPr="00BD17F2" w:rsidRDefault="00BD17F2" w:rsidP="006D6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BD17F2">
        <w:rPr>
          <w:rFonts w:ascii="Arial" w:hAnsi="Arial" w:cs="Arial"/>
          <w:color w:val="000000"/>
          <w:lang w:val="es-CO"/>
        </w:rPr>
        <w:t xml:space="preserve">Las estrategias de sensibilización, capacitación y reconocimiento estarán orientadas a generar solidaridad social, respeto y empatía hacia los trabajadores a partir de la difusión de sus relatos de vida, la importancia de su labor para el cuidado del medio ambiente, entre otras estrategias y temáticas. </w:t>
      </w:r>
    </w:p>
    <w:p w14:paraId="70878FD8" w14:textId="77777777" w:rsidR="00BD17F2" w:rsidRPr="006D6B78" w:rsidRDefault="00BD17F2" w:rsidP="006D6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14:paraId="1BA6513A" w14:textId="77777777" w:rsidR="00BD17F2" w:rsidRPr="00BD17F2" w:rsidRDefault="009666AA" w:rsidP="006D6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>
        <w:rPr>
          <w:rFonts w:ascii="Arial" w:hAnsi="Arial" w:cs="Arial"/>
          <w:b/>
          <w:bCs/>
          <w:color w:val="000000"/>
          <w:lang w:val="es-CO"/>
        </w:rPr>
        <w:t>Artículo 7. Servicios p</w:t>
      </w:r>
      <w:r w:rsidR="00BD17F2" w:rsidRPr="00BD17F2">
        <w:rPr>
          <w:rFonts w:ascii="Arial" w:hAnsi="Arial" w:cs="Arial"/>
          <w:b/>
          <w:bCs/>
          <w:color w:val="000000"/>
          <w:lang w:val="es-CO"/>
        </w:rPr>
        <w:t>ara Cuidadoras</w:t>
      </w:r>
      <w:r w:rsidR="00BD17F2" w:rsidRPr="00BD17F2">
        <w:rPr>
          <w:rFonts w:ascii="Arial" w:hAnsi="Arial" w:cs="Arial"/>
          <w:color w:val="000000"/>
          <w:lang w:val="es-CO"/>
        </w:rPr>
        <w:t xml:space="preserve">. La oferta de servicios de los programas y estrategias que brinda el Sistema Distrital del Cuidado a través de sus componentes están dirigidas a todas las mujeres en sus diferencias y diversidad, incluyendo aquellas que se establecen como beneficiarias en el artículo 2 de la presente iniciativa. </w:t>
      </w:r>
    </w:p>
    <w:p w14:paraId="5686D165" w14:textId="77777777" w:rsidR="00BD17F2" w:rsidRPr="006D6B78" w:rsidRDefault="00BD17F2" w:rsidP="006D6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14:paraId="0D1BF9CB" w14:textId="77777777" w:rsidR="00BD17F2" w:rsidRPr="00BD17F2" w:rsidRDefault="009666AA" w:rsidP="006D6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>
        <w:rPr>
          <w:rFonts w:ascii="Arial" w:hAnsi="Arial" w:cs="Arial"/>
          <w:b/>
          <w:bCs/>
          <w:color w:val="000000"/>
          <w:lang w:val="es-CO"/>
        </w:rPr>
        <w:t>Artículo 8. Exposición masiva del rol que desempeñan l</w:t>
      </w:r>
      <w:r w:rsidR="00BD17F2" w:rsidRPr="00BD17F2">
        <w:rPr>
          <w:rFonts w:ascii="Arial" w:hAnsi="Arial" w:cs="Arial"/>
          <w:b/>
          <w:bCs/>
          <w:color w:val="000000"/>
          <w:lang w:val="es-CO"/>
        </w:rPr>
        <w:t xml:space="preserve">os operarios de barrido y limpieza de vías y áreas públicas y recolección y transporte de residuos del servicio público de aseo en Bogotá. </w:t>
      </w:r>
      <w:r w:rsidR="00BD17F2" w:rsidRPr="00BD17F2">
        <w:rPr>
          <w:rFonts w:ascii="Arial" w:hAnsi="Arial" w:cs="Arial"/>
          <w:color w:val="000000"/>
          <w:lang w:val="es-CO"/>
        </w:rPr>
        <w:t xml:space="preserve">Con el fin de promover la difusión de información sobre la importancia del lugar que tiene la población beneficiaria en la construcción y saneamiento de las ciudades mencionada en el Artículo 2, se propone crear un plan de comunicación que contemple: </w:t>
      </w:r>
    </w:p>
    <w:p w14:paraId="054A9C05" w14:textId="77777777" w:rsidR="00EC517F" w:rsidRDefault="00EC517F" w:rsidP="006D6B78">
      <w:pPr>
        <w:autoSpaceDE w:val="0"/>
        <w:autoSpaceDN w:val="0"/>
        <w:adjustRightInd w:val="0"/>
        <w:spacing w:after="44" w:line="240" w:lineRule="auto"/>
        <w:jc w:val="both"/>
        <w:rPr>
          <w:rFonts w:ascii="Arial" w:hAnsi="Arial" w:cs="Arial"/>
          <w:color w:val="000000"/>
          <w:lang w:val="es-CO"/>
        </w:rPr>
      </w:pPr>
    </w:p>
    <w:p w14:paraId="09F6A6DB" w14:textId="77777777" w:rsidR="00D46F61" w:rsidRDefault="00BD17F2" w:rsidP="009666AA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44" w:line="240" w:lineRule="auto"/>
        <w:jc w:val="both"/>
        <w:rPr>
          <w:rFonts w:ascii="Arial" w:hAnsi="Arial" w:cs="Arial"/>
          <w:color w:val="000000"/>
          <w:lang w:val="es-CO"/>
        </w:rPr>
      </w:pPr>
      <w:r w:rsidRPr="00D46F61">
        <w:rPr>
          <w:rFonts w:ascii="Arial" w:hAnsi="Arial" w:cs="Arial"/>
          <w:color w:val="000000"/>
          <w:lang w:val="es-CO"/>
        </w:rPr>
        <w:t>La Unidad Administrativa Especial de Servicios Públicos – UAESP</w:t>
      </w:r>
      <w:r w:rsidR="00EC517F" w:rsidRPr="00D46F61">
        <w:rPr>
          <w:rFonts w:ascii="Arial" w:hAnsi="Arial" w:cs="Arial"/>
          <w:color w:val="000000"/>
          <w:lang w:val="es-CO"/>
        </w:rPr>
        <w:t>-</w:t>
      </w:r>
      <w:r w:rsidRPr="00D46F61">
        <w:rPr>
          <w:rFonts w:ascii="Arial" w:hAnsi="Arial" w:cs="Arial"/>
          <w:color w:val="000000"/>
          <w:lang w:val="es-CO"/>
        </w:rPr>
        <w:t xml:space="preserve"> reportará a la plataforma de Datos Abiertos de Bogotá, información que permita la caracterización de la población en cuestión y el impacto de las labores que desempeñan en la ciudad. Dicha información deberá incluir, como mínimo, la siguiente información:</w:t>
      </w:r>
    </w:p>
    <w:p w14:paraId="58202991" w14:textId="77777777" w:rsidR="00D46F61" w:rsidRDefault="00D46F61" w:rsidP="009666AA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44" w:line="240" w:lineRule="auto"/>
        <w:jc w:val="both"/>
        <w:rPr>
          <w:rFonts w:ascii="Arial" w:hAnsi="Arial" w:cs="Arial"/>
          <w:color w:val="000000"/>
          <w:lang w:val="es-CO"/>
        </w:rPr>
      </w:pPr>
    </w:p>
    <w:p w14:paraId="3AEBC648" w14:textId="33F0E918" w:rsidR="00D46F61" w:rsidRDefault="00BD17F2" w:rsidP="00D46F61">
      <w:pPr>
        <w:pStyle w:val="Prrafodelista"/>
        <w:numPr>
          <w:ilvl w:val="1"/>
          <w:numId w:val="11"/>
        </w:numPr>
        <w:autoSpaceDE w:val="0"/>
        <w:autoSpaceDN w:val="0"/>
        <w:adjustRightInd w:val="0"/>
        <w:spacing w:after="44" w:line="240" w:lineRule="auto"/>
        <w:jc w:val="both"/>
        <w:rPr>
          <w:rFonts w:ascii="Arial" w:hAnsi="Arial" w:cs="Arial"/>
          <w:color w:val="000000"/>
          <w:lang w:val="es-CO"/>
        </w:rPr>
      </w:pPr>
      <w:r w:rsidRPr="00D46F61">
        <w:rPr>
          <w:rFonts w:ascii="Arial" w:hAnsi="Arial" w:cs="Arial"/>
          <w:color w:val="000000"/>
          <w:lang w:val="es-CO"/>
        </w:rPr>
        <w:t xml:space="preserve">Información cartográfica de los kilómetros y áreas que son objeto de barrido y limpieza en la ciudad de Bogotá. </w:t>
      </w:r>
    </w:p>
    <w:p w14:paraId="068842BF" w14:textId="77777777" w:rsidR="00D46F61" w:rsidRDefault="00BD17F2" w:rsidP="00D46F61">
      <w:pPr>
        <w:pStyle w:val="Prrafodelista"/>
        <w:numPr>
          <w:ilvl w:val="1"/>
          <w:numId w:val="11"/>
        </w:numPr>
        <w:autoSpaceDE w:val="0"/>
        <w:autoSpaceDN w:val="0"/>
        <w:adjustRightInd w:val="0"/>
        <w:spacing w:after="44" w:line="240" w:lineRule="auto"/>
        <w:jc w:val="both"/>
        <w:rPr>
          <w:rFonts w:ascii="Arial" w:hAnsi="Arial" w:cs="Arial"/>
          <w:color w:val="000000"/>
          <w:lang w:val="es-CO"/>
        </w:rPr>
      </w:pPr>
      <w:r w:rsidRPr="00D46F61">
        <w:rPr>
          <w:rFonts w:ascii="Arial" w:hAnsi="Arial" w:cs="Arial"/>
          <w:color w:val="000000"/>
          <w:lang w:val="es-CO"/>
        </w:rPr>
        <w:t xml:space="preserve">Reporte de kilómetros mensuales atendidos en la actividad de barrido y limpieza de vías y áreas públicas. Esta información en todo caso estará sujeta a su entrega por parte de los operadores del servicio público de aseo vigentes en la ciudad. </w:t>
      </w:r>
    </w:p>
    <w:p w14:paraId="10849214" w14:textId="64E778D7" w:rsidR="00D46F61" w:rsidRDefault="00BD17F2" w:rsidP="00D46F61">
      <w:pPr>
        <w:pStyle w:val="Prrafodelista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D46F61">
        <w:rPr>
          <w:rFonts w:ascii="Arial" w:hAnsi="Arial" w:cs="Arial"/>
          <w:color w:val="000000"/>
          <w:lang w:val="es-CO"/>
        </w:rPr>
        <w:t>Reporte semestral del total de operarios activos para la actividad de barrido y limpieza en la ciudad de Bogotá. Esta información en todo caso estará sujeta a su entrega por parte de los operadores del servicio público de aseo vigentes en la ciudad.</w:t>
      </w:r>
    </w:p>
    <w:p w14:paraId="514BB07F" w14:textId="77777777" w:rsidR="00D46F61" w:rsidRDefault="00D46F61" w:rsidP="00D46F61">
      <w:pPr>
        <w:pStyle w:val="Prrafodelista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Arial" w:hAnsi="Arial" w:cs="Arial"/>
          <w:color w:val="000000"/>
          <w:lang w:val="es-CO"/>
        </w:rPr>
      </w:pPr>
    </w:p>
    <w:p w14:paraId="25BBEB22" w14:textId="77777777" w:rsidR="00D46F61" w:rsidRDefault="00BD17F2" w:rsidP="006D6B78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D46F61">
        <w:rPr>
          <w:rFonts w:ascii="Arial" w:hAnsi="Arial" w:cs="Arial"/>
          <w:color w:val="000000"/>
          <w:lang w:val="es-CO"/>
        </w:rPr>
        <w:t xml:space="preserve">Replicar la información mencionada en el literal a. de una forma creativa y diferencial a través de medios de comunicación masivos y redes sociales a los que tenga acceso la entidad, creando contenidos que permitan visibilizar la importancia de los operadores de barrido y de los demás integrantes de los esquemas de aseo y limpieza de la ciudad. </w:t>
      </w:r>
    </w:p>
    <w:p w14:paraId="57089DF3" w14:textId="6D7E6A2B" w:rsidR="006D6B78" w:rsidRPr="00D46F61" w:rsidRDefault="006D6B78" w:rsidP="006D6B78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D46F61">
        <w:rPr>
          <w:rFonts w:ascii="Arial" w:hAnsi="Arial" w:cs="Arial"/>
          <w:color w:val="000000"/>
          <w:lang w:val="es-CO"/>
        </w:rPr>
        <w:t xml:space="preserve">La Administración Distrital deberá propiciar alianzas estratégicas con la comunidad educativa formal e informal para fomentar el desarrollo de investigaciones sobre los operarios de la actividad de barrido y limpieza de vías y áreas públicas y recolección y transporte, incentivando el uso de los datos recolectados para el análisis y la construcción de conocimiento que oriente la toma de decisiones futuras </w:t>
      </w:r>
      <w:r w:rsidRPr="00D46F61">
        <w:rPr>
          <w:rFonts w:ascii="Arial" w:hAnsi="Arial" w:cs="Arial"/>
          <w:color w:val="000000"/>
          <w:lang w:val="es-CO"/>
        </w:rPr>
        <w:lastRenderedPageBreak/>
        <w:t xml:space="preserve">encaminadas a la dignificación de la labor, el tránsito hacia modelos preventivos, la tecnificación de las labores y la gestión de residuos. </w:t>
      </w:r>
    </w:p>
    <w:p w14:paraId="00A059DC" w14:textId="77777777" w:rsidR="006D6B78" w:rsidRPr="006D6B78" w:rsidRDefault="006D6B78" w:rsidP="006D6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14:paraId="22A3F396" w14:textId="77777777" w:rsidR="006D6B78" w:rsidRPr="006D6B78" w:rsidRDefault="006D6B78" w:rsidP="006D6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6D6B78">
        <w:rPr>
          <w:rFonts w:ascii="Arial" w:hAnsi="Arial" w:cs="Arial"/>
          <w:b/>
          <w:bCs/>
          <w:color w:val="000000"/>
          <w:lang w:val="es-CO"/>
        </w:rPr>
        <w:t xml:space="preserve">Artículo 9. Cumplimiento Del Acuerdo. </w:t>
      </w:r>
      <w:r w:rsidRPr="006D6B78">
        <w:rPr>
          <w:rFonts w:ascii="Arial" w:hAnsi="Arial" w:cs="Arial"/>
          <w:color w:val="000000"/>
          <w:lang w:val="es-CO"/>
        </w:rPr>
        <w:t>La Alcaldía Mayor de Bogotá remitirá el 3 de noviembre de cada año un informe al Concejo de Bogotá evidenciando el avance y cumplimiento de l</w:t>
      </w:r>
      <w:r w:rsidR="00B26DF8">
        <w:rPr>
          <w:rFonts w:ascii="Arial" w:hAnsi="Arial" w:cs="Arial"/>
          <w:color w:val="000000"/>
          <w:lang w:val="es-CO"/>
        </w:rPr>
        <w:t>o ordenado en este proyecto de A</w:t>
      </w:r>
      <w:r w:rsidRPr="006D6B78">
        <w:rPr>
          <w:rFonts w:ascii="Arial" w:hAnsi="Arial" w:cs="Arial"/>
          <w:color w:val="000000"/>
          <w:lang w:val="es-CO"/>
        </w:rPr>
        <w:t xml:space="preserve">cuerdo, para hacerle seguimiento a su implementación. </w:t>
      </w:r>
    </w:p>
    <w:p w14:paraId="06C490D9" w14:textId="77777777" w:rsidR="00371832" w:rsidRDefault="00371832" w:rsidP="006D6B78">
      <w:pPr>
        <w:pStyle w:val="Sinespaciado"/>
        <w:ind w:right="-234"/>
        <w:jc w:val="both"/>
        <w:rPr>
          <w:rFonts w:ascii="Arial" w:hAnsi="Arial" w:cs="Arial"/>
          <w:b/>
          <w:bCs/>
          <w:color w:val="000000"/>
          <w:lang w:val="es-CO"/>
        </w:rPr>
      </w:pPr>
    </w:p>
    <w:p w14:paraId="3DF57B29" w14:textId="77777777" w:rsidR="001F368E" w:rsidRPr="00A97775" w:rsidRDefault="006D6B78" w:rsidP="006D6B78">
      <w:pPr>
        <w:pStyle w:val="Sinespaciado"/>
        <w:ind w:right="-234"/>
        <w:jc w:val="both"/>
        <w:rPr>
          <w:rFonts w:ascii="Arial" w:hAnsi="Arial" w:cs="Arial"/>
          <w:lang w:val="es-CO"/>
        </w:rPr>
      </w:pPr>
      <w:r w:rsidRPr="006D6B78">
        <w:rPr>
          <w:rFonts w:ascii="Arial" w:hAnsi="Arial" w:cs="Arial"/>
          <w:b/>
          <w:bCs/>
          <w:color w:val="000000"/>
          <w:lang w:val="es-CO"/>
        </w:rPr>
        <w:t xml:space="preserve">Artículo 10. Vigencia. </w:t>
      </w:r>
      <w:r w:rsidRPr="006D6B78">
        <w:rPr>
          <w:rFonts w:ascii="Arial" w:hAnsi="Arial" w:cs="Arial"/>
          <w:color w:val="000000"/>
          <w:lang w:val="es-CO"/>
        </w:rPr>
        <w:t xml:space="preserve">El presente Acuerdo rige a partir de la </w:t>
      </w:r>
      <w:r w:rsidRPr="006D6B78">
        <w:rPr>
          <w:rFonts w:ascii="Times New Roman" w:hAnsi="Times New Roman" w:cs="Times New Roman"/>
          <w:color w:val="000000"/>
          <w:sz w:val="23"/>
          <w:szCs w:val="23"/>
          <w:lang w:val="es-CO"/>
        </w:rPr>
        <w:t>fecha de publicación.</w:t>
      </w:r>
    </w:p>
    <w:sectPr w:rsidR="001F368E" w:rsidRPr="00A977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604C"/>
    <w:multiLevelType w:val="hybridMultilevel"/>
    <w:tmpl w:val="375AD2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74125"/>
    <w:multiLevelType w:val="hybridMultilevel"/>
    <w:tmpl w:val="63669D6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64FBC"/>
    <w:multiLevelType w:val="hybridMultilevel"/>
    <w:tmpl w:val="5AB67A5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06015FF"/>
    <w:multiLevelType w:val="hybridMultilevel"/>
    <w:tmpl w:val="DD0E0DA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B1160"/>
    <w:multiLevelType w:val="hybridMultilevel"/>
    <w:tmpl w:val="6A26B96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3E2087E"/>
    <w:multiLevelType w:val="hybridMultilevel"/>
    <w:tmpl w:val="1F264172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877561"/>
    <w:multiLevelType w:val="multilevel"/>
    <w:tmpl w:val="2ECCAD9C"/>
    <w:styleLink w:val="Listaactual1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C07BE"/>
    <w:multiLevelType w:val="hybridMultilevel"/>
    <w:tmpl w:val="963032B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C235C"/>
    <w:multiLevelType w:val="multilevel"/>
    <w:tmpl w:val="5DF622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5C58579A"/>
    <w:multiLevelType w:val="hybridMultilevel"/>
    <w:tmpl w:val="92A678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AE2839"/>
    <w:multiLevelType w:val="hybridMultilevel"/>
    <w:tmpl w:val="AC72359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A26212"/>
    <w:multiLevelType w:val="hybridMultilevel"/>
    <w:tmpl w:val="34D65C44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1">
      <w:start w:val="1"/>
      <w:numFmt w:val="decimal"/>
      <w:lvlText w:val="%2)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7"/>
  </w:num>
  <w:num w:numId="9">
    <w:abstractNumId w:val="9"/>
  </w:num>
  <w:num w:numId="10">
    <w:abstractNumId w:val="2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21"/>
    <w:rsid w:val="00021412"/>
    <w:rsid w:val="00021CBA"/>
    <w:rsid w:val="000237FC"/>
    <w:rsid w:val="000339A0"/>
    <w:rsid w:val="00061948"/>
    <w:rsid w:val="00063781"/>
    <w:rsid w:val="00074A57"/>
    <w:rsid w:val="0007628F"/>
    <w:rsid w:val="00081B05"/>
    <w:rsid w:val="000825DC"/>
    <w:rsid w:val="000923C0"/>
    <w:rsid w:val="000F3A07"/>
    <w:rsid w:val="000F58FB"/>
    <w:rsid w:val="0010325A"/>
    <w:rsid w:val="00113732"/>
    <w:rsid w:val="00116EF3"/>
    <w:rsid w:val="00117B1E"/>
    <w:rsid w:val="00127280"/>
    <w:rsid w:val="00133303"/>
    <w:rsid w:val="00155DDE"/>
    <w:rsid w:val="001608F3"/>
    <w:rsid w:val="00163A26"/>
    <w:rsid w:val="001B09BC"/>
    <w:rsid w:val="001B0C8E"/>
    <w:rsid w:val="001C44B7"/>
    <w:rsid w:val="001C596B"/>
    <w:rsid w:val="001D4D8F"/>
    <w:rsid w:val="001F368E"/>
    <w:rsid w:val="001F60A3"/>
    <w:rsid w:val="0020323B"/>
    <w:rsid w:val="00211657"/>
    <w:rsid w:val="00215725"/>
    <w:rsid w:val="00237267"/>
    <w:rsid w:val="002532AE"/>
    <w:rsid w:val="002539D1"/>
    <w:rsid w:val="002633D5"/>
    <w:rsid w:val="002647C3"/>
    <w:rsid w:val="00290330"/>
    <w:rsid w:val="00292B30"/>
    <w:rsid w:val="002B51F8"/>
    <w:rsid w:val="002B5C9F"/>
    <w:rsid w:val="002C135A"/>
    <w:rsid w:val="002C7A7D"/>
    <w:rsid w:val="002D70B7"/>
    <w:rsid w:val="002E0D93"/>
    <w:rsid w:val="002F4960"/>
    <w:rsid w:val="002F4CF6"/>
    <w:rsid w:val="003015E7"/>
    <w:rsid w:val="00302B3C"/>
    <w:rsid w:val="00304D51"/>
    <w:rsid w:val="00312697"/>
    <w:rsid w:val="00317DCD"/>
    <w:rsid w:val="00351882"/>
    <w:rsid w:val="00351CB8"/>
    <w:rsid w:val="003579F7"/>
    <w:rsid w:val="00370FEA"/>
    <w:rsid w:val="00371832"/>
    <w:rsid w:val="003866A5"/>
    <w:rsid w:val="00386A3E"/>
    <w:rsid w:val="003A00F8"/>
    <w:rsid w:val="003A6E12"/>
    <w:rsid w:val="003A7189"/>
    <w:rsid w:val="003B4227"/>
    <w:rsid w:val="003C10FF"/>
    <w:rsid w:val="003C22FC"/>
    <w:rsid w:val="003E3B34"/>
    <w:rsid w:val="003F3E9D"/>
    <w:rsid w:val="004667A3"/>
    <w:rsid w:val="00485A53"/>
    <w:rsid w:val="00493C5C"/>
    <w:rsid w:val="004945F5"/>
    <w:rsid w:val="004A5621"/>
    <w:rsid w:val="004C384F"/>
    <w:rsid w:val="004C5495"/>
    <w:rsid w:val="004D24D6"/>
    <w:rsid w:val="004D4937"/>
    <w:rsid w:val="0056609A"/>
    <w:rsid w:val="00566E3F"/>
    <w:rsid w:val="00576D8E"/>
    <w:rsid w:val="00583AC2"/>
    <w:rsid w:val="005849EB"/>
    <w:rsid w:val="00584D35"/>
    <w:rsid w:val="00593D98"/>
    <w:rsid w:val="00594C54"/>
    <w:rsid w:val="005A7123"/>
    <w:rsid w:val="005B5EEC"/>
    <w:rsid w:val="005D74F6"/>
    <w:rsid w:val="006104C4"/>
    <w:rsid w:val="00616A46"/>
    <w:rsid w:val="00632371"/>
    <w:rsid w:val="0065559E"/>
    <w:rsid w:val="00656DCD"/>
    <w:rsid w:val="006727AB"/>
    <w:rsid w:val="0067319F"/>
    <w:rsid w:val="00677DA7"/>
    <w:rsid w:val="006A03C0"/>
    <w:rsid w:val="006A2BD7"/>
    <w:rsid w:val="006C09C1"/>
    <w:rsid w:val="006D41AE"/>
    <w:rsid w:val="006D45EA"/>
    <w:rsid w:val="006D6B78"/>
    <w:rsid w:val="006E6629"/>
    <w:rsid w:val="007310CE"/>
    <w:rsid w:val="007346A3"/>
    <w:rsid w:val="00744B00"/>
    <w:rsid w:val="00791135"/>
    <w:rsid w:val="007A4FC0"/>
    <w:rsid w:val="007B1C1A"/>
    <w:rsid w:val="007C2044"/>
    <w:rsid w:val="007D3484"/>
    <w:rsid w:val="007D3977"/>
    <w:rsid w:val="0080728C"/>
    <w:rsid w:val="008111C0"/>
    <w:rsid w:val="0086602D"/>
    <w:rsid w:val="00870D77"/>
    <w:rsid w:val="008756F6"/>
    <w:rsid w:val="00875DE5"/>
    <w:rsid w:val="008A095B"/>
    <w:rsid w:val="008B56AE"/>
    <w:rsid w:val="008E137D"/>
    <w:rsid w:val="009454EF"/>
    <w:rsid w:val="009569D7"/>
    <w:rsid w:val="009666AA"/>
    <w:rsid w:val="00970408"/>
    <w:rsid w:val="00983FDC"/>
    <w:rsid w:val="009B2CCA"/>
    <w:rsid w:val="009B6F6F"/>
    <w:rsid w:val="009C3552"/>
    <w:rsid w:val="009D62A5"/>
    <w:rsid w:val="009E18D4"/>
    <w:rsid w:val="00A15736"/>
    <w:rsid w:val="00A21851"/>
    <w:rsid w:val="00A23E73"/>
    <w:rsid w:val="00A35ABA"/>
    <w:rsid w:val="00A401E0"/>
    <w:rsid w:val="00A42BD8"/>
    <w:rsid w:val="00A53B1E"/>
    <w:rsid w:val="00A65D75"/>
    <w:rsid w:val="00A83492"/>
    <w:rsid w:val="00A972EB"/>
    <w:rsid w:val="00A97775"/>
    <w:rsid w:val="00AA4639"/>
    <w:rsid w:val="00AC1077"/>
    <w:rsid w:val="00AC6BE3"/>
    <w:rsid w:val="00AD2E98"/>
    <w:rsid w:val="00AE5699"/>
    <w:rsid w:val="00B00C64"/>
    <w:rsid w:val="00B26DF8"/>
    <w:rsid w:val="00B54493"/>
    <w:rsid w:val="00B6225F"/>
    <w:rsid w:val="00B62923"/>
    <w:rsid w:val="00B677B1"/>
    <w:rsid w:val="00B76B90"/>
    <w:rsid w:val="00B76CA6"/>
    <w:rsid w:val="00B9426C"/>
    <w:rsid w:val="00BA3367"/>
    <w:rsid w:val="00BC45C5"/>
    <w:rsid w:val="00BC7E13"/>
    <w:rsid w:val="00BD0507"/>
    <w:rsid w:val="00BD17F2"/>
    <w:rsid w:val="00BF2797"/>
    <w:rsid w:val="00BF73F4"/>
    <w:rsid w:val="00C12DFA"/>
    <w:rsid w:val="00C508EA"/>
    <w:rsid w:val="00C52D9A"/>
    <w:rsid w:val="00C64B59"/>
    <w:rsid w:val="00C65AE9"/>
    <w:rsid w:val="00C80DAB"/>
    <w:rsid w:val="00CA7601"/>
    <w:rsid w:val="00CB12CB"/>
    <w:rsid w:val="00CB2866"/>
    <w:rsid w:val="00CD7ED2"/>
    <w:rsid w:val="00CE3DC0"/>
    <w:rsid w:val="00CE3F63"/>
    <w:rsid w:val="00CE52D8"/>
    <w:rsid w:val="00CF0D09"/>
    <w:rsid w:val="00D13FB1"/>
    <w:rsid w:val="00D20D2A"/>
    <w:rsid w:val="00D46F61"/>
    <w:rsid w:val="00D52E3D"/>
    <w:rsid w:val="00D545AF"/>
    <w:rsid w:val="00D77C6E"/>
    <w:rsid w:val="00D91893"/>
    <w:rsid w:val="00D973BD"/>
    <w:rsid w:val="00DF6B4F"/>
    <w:rsid w:val="00E05238"/>
    <w:rsid w:val="00E174F3"/>
    <w:rsid w:val="00E203FE"/>
    <w:rsid w:val="00E265A9"/>
    <w:rsid w:val="00E37A8A"/>
    <w:rsid w:val="00E44D92"/>
    <w:rsid w:val="00E53A64"/>
    <w:rsid w:val="00E861A8"/>
    <w:rsid w:val="00EB79A2"/>
    <w:rsid w:val="00EC2908"/>
    <w:rsid w:val="00EC517F"/>
    <w:rsid w:val="00EE05C1"/>
    <w:rsid w:val="00EE4BFC"/>
    <w:rsid w:val="00F20A5A"/>
    <w:rsid w:val="00F5434D"/>
    <w:rsid w:val="00F60B19"/>
    <w:rsid w:val="00F63446"/>
    <w:rsid w:val="00F666F3"/>
    <w:rsid w:val="00F81E80"/>
    <w:rsid w:val="00F91B95"/>
    <w:rsid w:val="00FB08CA"/>
    <w:rsid w:val="00FB40F0"/>
    <w:rsid w:val="00FC4B9E"/>
    <w:rsid w:val="00FD1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EFE1"/>
  <w15:chartTrackingRefBased/>
  <w15:docId w15:val="{3A3FE58C-AD1B-4FC0-85A8-E6AACFD5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621"/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562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A562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CO"/>
    </w:rPr>
  </w:style>
  <w:style w:type="paragraph" w:customStyle="1" w:styleId="Default">
    <w:name w:val="Default"/>
    <w:rsid w:val="004A5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C65AE9"/>
    <w:pPr>
      <w:spacing w:after="0" w:line="240" w:lineRule="auto"/>
    </w:pPr>
    <w:rPr>
      <w:lang w:val="es-ES"/>
    </w:rPr>
  </w:style>
  <w:style w:type="paragraph" w:styleId="Prrafodelista">
    <w:name w:val="List Paragraph"/>
    <w:basedOn w:val="Normal"/>
    <w:uiPriority w:val="34"/>
    <w:qFormat/>
    <w:rsid w:val="00AD2E98"/>
    <w:pPr>
      <w:ind w:left="720"/>
      <w:contextualSpacing/>
    </w:pPr>
  </w:style>
  <w:style w:type="numbering" w:customStyle="1" w:styleId="Listaactual1">
    <w:name w:val="Lista actual1"/>
    <w:uiPriority w:val="99"/>
    <w:rsid w:val="00D46F61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967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INES CELY LUNA</dc:creator>
  <cp:keywords/>
  <dc:description/>
  <cp:lastModifiedBy>GLORIA INES CELY LUNA</cp:lastModifiedBy>
  <cp:revision>2</cp:revision>
  <cp:lastPrinted>2025-06-05T16:40:00Z</cp:lastPrinted>
  <dcterms:created xsi:type="dcterms:W3CDTF">2025-06-05T16:41:00Z</dcterms:created>
  <dcterms:modified xsi:type="dcterms:W3CDTF">2025-06-05T16:41:00Z</dcterms:modified>
</cp:coreProperties>
</file>